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A1" w:rsidRPr="00AD07EE" w:rsidRDefault="008173FF" w:rsidP="008173FF">
      <w:pPr>
        <w:pStyle w:val="Heading1"/>
        <w:rPr>
          <w:b w:val="0"/>
          <w:sz w:val="24"/>
          <w:szCs w:val="24"/>
        </w:rPr>
      </w:pPr>
      <w:r w:rsidRPr="00AD07EE">
        <w:rPr>
          <w:b w:val="0"/>
          <w:sz w:val="24"/>
          <w:szCs w:val="24"/>
        </w:rPr>
        <w:t>Rachel Liechti-</w:t>
      </w:r>
      <w:proofErr w:type="spellStart"/>
      <w:r w:rsidRPr="00AD07EE">
        <w:rPr>
          <w:b w:val="0"/>
          <w:sz w:val="24"/>
          <w:szCs w:val="24"/>
        </w:rPr>
        <w:t>McKee</w:t>
      </w:r>
      <w:proofErr w:type="spellEnd"/>
    </w:p>
    <w:p w:rsidR="008173FF" w:rsidRPr="008173FF" w:rsidRDefault="008173FF" w:rsidP="008173FF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8173FF" w:rsidRPr="008173FF" w:rsidTr="009A4970">
        <w:tc>
          <w:tcPr>
            <w:tcW w:w="9210" w:type="dxa"/>
            <w:shd w:val="clear" w:color="auto" w:fill="auto"/>
          </w:tcPr>
          <w:p w:rsidR="008173FF" w:rsidRPr="008173FF" w:rsidRDefault="008173FF" w:rsidP="008173FF">
            <w:pPr>
              <w:keepNext/>
              <w:pBdr>
                <w:bottom w:val="single" w:sz="4" w:space="1" w:color="auto"/>
              </w:pBdr>
              <w:spacing w:before="240" w:after="60" w:line="240" w:lineRule="auto"/>
              <w:ind w:firstLine="2340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</w:rPr>
            </w:pPr>
            <w:r w:rsidRPr="008173F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0"/>
              </w:rPr>
              <w:t>Publikationen</w:t>
            </w:r>
          </w:p>
        </w:tc>
      </w:tr>
    </w:tbl>
    <w:p w:rsidR="00B553F8" w:rsidRDefault="00B553F8" w:rsidP="00502479">
      <w:pPr>
        <w:spacing w:before="120" w:after="12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02479" w:rsidRPr="00502479" w:rsidRDefault="00502479" w:rsidP="00502479">
      <w:pPr>
        <w:spacing w:before="120" w:after="12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Bücher</w:t>
      </w:r>
    </w:p>
    <w:p w:rsidR="00502479" w:rsidRDefault="00502479" w:rsidP="00502479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9A4970">
        <w:rPr>
          <w:rFonts w:ascii="Times New Roman" w:hAnsi="Times New Roman" w:cs="Times New Roman"/>
          <w:sz w:val="24"/>
          <w:szCs w:val="24"/>
        </w:rPr>
        <w:t xml:space="preserve">Die Rechtsbeziehungen der Schweiz und der Europäischen Union (zusammen mit Thomas Cottier, Nicolas </w:t>
      </w:r>
      <w:proofErr w:type="spellStart"/>
      <w:r w:rsidRPr="009A4970">
        <w:rPr>
          <w:rFonts w:ascii="Times New Roman" w:hAnsi="Times New Roman" w:cs="Times New Roman"/>
          <w:sz w:val="24"/>
          <w:szCs w:val="24"/>
        </w:rPr>
        <w:t>Diebold</w:t>
      </w:r>
      <w:proofErr w:type="spellEnd"/>
      <w:r w:rsidRPr="009A4970">
        <w:rPr>
          <w:rFonts w:ascii="Times New Roman" w:hAnsi="Times New Roman" w:cs="Times New Roman"/>
          <w:sz w:val="24"/>
          <w:szCs w:val="24"/>
        </w:rPr>
        <w:t xml:space="preserve">, Isabel </w:t>
      </w:r>
      <w:proofErr w:type="spellStart"/>
      <w:r w:rsidRPr="009A4970">
        <w:rPr>
          <w:rFonts w:ascii="Times New Roman" w:hAnsi="Times New Roman" w:cs="Times New Roman"/>
          <w:sz w:val="24"/>
          <w:szCs w:val="24"/>
        </w:rPr>
        <w:t>Kölliker</w:t>
      </w:r>
      <w:proofErr w:type="spellEnd"/>
      <w:r w:rsidRPr="009A49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Matthias </w:t>
      </w:r>
      <w:proofErr w:type="spellStart"/>
      <w:r>
        <w:rPr>
          <w:rFonts w:ascii="Times New Roman" w:hAnsi="Times New Roman" w:cs="Times New Roman"/>
          <w:sz w:val="24"/>
          <w:szCs w:val="24"/>
        </w:rPr>
        <w:t>Oesch</w:t>
      </w:r>
      <w:proofErr w:type="spellEnd"/>
      <w:r w:rsidRPr="009A4970">
        <w:rPr>
          <w:rFonts w:ascii="Times New Roman" w:hAnsi="Times New Roman" w:cs="Times New Roman"/>
          <w:sz w:val="24"/>
          <w:szCs w:val="24"/>
        </w:rPr>
        <w:t>, Te</w:t>
      </w:r>
      <w:r w:rsidR="00362438">
        <w:rPr>
          <w:rFonts w:ascii="Times New Roman" w:hAnsi="Times New Roman" w:cs="Times New Roman"/>
          <w:sz w:val="24"/>
          <w:szCs w:val="24"/>
        </w:rPr>
        <w:t>tyana Payosova und Daniel Wüger) Stämpfli Verlag AG, Bern, 2014</w:t>
      </w:r>
    </w:p>
    <w:p w:rsidR="00502479" w:rsidRDefault="00502479" w:rsidP="00502479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7C029F">
        <w:rPr>
          <w:rFonts w:ascii="Times New Roman" w:hAnsi="Times New Roman" w:cs="Times New Roman"/>
          <w:sz w:val="24"/>
          <w:szCs w:val="24"/>
        </w:rPr>
        <w:t xml:space="preserve">Wirtschaftsrecht der Europäischen Union. Grundlegende Urteile. </w:t>
      </w:r>
      <w:r w:rsidR="00AD07EE">
        <w:rPr>
          <w:rFonts w:ascii="Times New Roman" w:hAnsi="Times New Roman" w:cs="Times New Roman"/>
          <w:sz w:val="24"/>
          <w:szCs w:val="24"/>
        </w:rPr>
        <w:t xml:space="preserve">Stämpfli Verlag AG, </w:t>
      </w:r>
      <w:r w:rsidRPr="007C029F">
        <w:rPr>
          <w:rFonts w:ascii="Times New Roman" w:hAnsi="Times New Roman" w:cs="Times New Roman"/>
          <w:sz w:val="24"/>
          <w:szCs w:val="24"/>
        </w:rPr>
        <w:t>Bern 2009 (mit Thomas Cottier und Samuele Scarpelli)</w:t>
      </w:r>
    </w:p>
    <w:p w:rsidR="00B553F8" w:rsidRDefault="00B553F8" w:rsidP="00C11D97">
      <w:pPr>
        <w:spacing w:before="120" w:after="12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02479" w:rsidRDefault="00502479" w:rsidP="00C11D97">
      <w:pPr>
        <w:spacing w:before="120" w:after="12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Herausgeberschaft</w:t>
      </w:r>
    </w:p>
    <w:p w:rsidR="00502479" w:rsidRDefault="00502479" w:rsidP="00502479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502479">
        <w:rPr>
          <w:rFonts w:ascii="Times New Roman" w:hAnsi="Times New Roman" w:cs="Times New Roman"/>
          <w:sz w:val="24"/>
          <w:szCs w:val="24"/>
        </w:rPr>
        <w:t xml:space="preserve">Die Schweiz und Europa: Wirtschaftliche Integration und institutionelle Abstinenz, </w:t>
      </w:r>
      <w:proofErr w:type="spellStart"/>
      <w:r w:rsidR="00AD07EE">
        <w:rPr>
          <w:rFonts w:ascii="Times New Roman" w:hAnsi="Times New Roman" w:cs="Times New Roman"/>
          <w:sz w:val="24"/>
          <w:szCs w:val="24"/>
        </w:rPr>
        <w:t>vdf</w:t>
      </w:r>
      <w:proofErr w:type="spellEnd"/>
      <w:r w:rsidR="00AD07EE">
        <w:rPr>
          <w:rFonts w:ascii="Times New Roman" w:hAnsi="Times New Roman" w:cs="Times New Roman"/>
          <w:sz w:val="24"/>
          <w:szCs w:val="24"/>
        </w:rPr>
        <w:t xml:space="preserve"> Hochschulverlag AG, </w:t>
      </w:r>
      <w:r w:rsidRPr="00502479">
        <w:rPr>
          <w:rFonts w:ascii="Times New Roman" w:hAnsi="Times New Roman" w:cs="Times New Roman"/>
          <w:sz w:val="24"/>
          <w:szCs w:val="24"/>
        </w:rPr>
        <w:t>Zürich 2010 (mit Thomas Cottier)</w:t>
      </w:r>
      <w:r w:rsidRPr="00502479">
        <w:rPr>
          <w:rFonts w:ascii="Times New Roman" w:hAnsi="Times New Roman" w:cs="Times New Roman"/>
          <w:sz w:val="24"/>
          <w:szCs w:val="24"/>
        </w:rPr>
        <w:br/>
      </w:r>
      <w:r w:rsidRPr="00502479">
        <w:rPr>
          <w:rFonts w:ascii="Times New Roman" w:hAnsi="Times New Roman" w:cs="Times New Roman"/>
          <w:i/>
          <w:sz w:val="24"/>
          <w:szCs w:val="24"/>
        </w:rPr>
        <w:t xml:space="preserve">Für Rezensionen siehe: NZZ vom 26.11.2009, S. 13: „50 Voten zu Europa“ sowie Silvio </w:t>
      </w:r>
      <w:proofErr w:type="spellStart"/>
      <w:r w:rsidRPr="00502479">
        <w:rPr>
          <w:rFonts w:ascii="Times New Roman" w:hAnsi="Times New Roman" w:cs="Times New Roman"/>
          <w:i/>
          <w:sz w:val="24"/>
          <w:szCs w:val="24"/>
        </w:rPr>
        <w:t>Arioli</w:t>
      </w:r>
      <w:proofErr w:type="spellEnd"/>
      <w:r w:rsidRPr="00502479">
        <w:rPr>
          <w:rFonts w:ascii="Times New Roman" w:hAnsi="Times New Roman" w:cs="Times New Roman"/>
          <w:i/>
          <w:sz w:val="24"/>
          <w:szCs w:val="24"/>
        </w:rPr>
        <w:t xml:space="preserve">: Die Schweiz und Europa, in </w:t>
      </w:r>
      <w:proofErr w:type="spellStart"/>
      <w:r w:rsidRPr="00502479">
        <w:rPr>
          <w:rFonts w:ascii="Times New Roman" w:hAnsi="Times New Roman" w:cs="Times New Roman"/>
          <w:i/>
          <w:sz w:val="24"/>
          <w:szCs w:val="24"/>
        </w:rPr>
        <w:t>Jusletter</w:t>
      </w:r>
      <w:proofErr w:type="spellEnd"/>
      <w:r w:rsidRPr="00502479">
        <w:rPr>
          <w:rFonts w:ascii="Times New Roman" w:hAnsi="Times New Roman" w:cs="Times New Roman"/>
          <w:i/>
          <w:sz w:val="24"/>
          <w:szCs w:val="24"/>
        </w:rPr>
        <w:t xml:space="preserve"> 25. Januar 2010. </w:t>
      </w:r>
    </w:p>
    <w:p w:rsidR="00B553F8" w:rsidRDefault="00B553F8" w:rsidP="00502479">
      <w:pPr>
        <w:spacing w:before="120" w:after="12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02479" w:rsidRPr="00755491" w:rsidRDefault="00502479" w:rsidP="00502479">
      <w:pPr>
        <w:spacing w:before="120" w:after="12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55491">
        <w:rPr>
          <w:rFonts w:ascii="Times New Roman" w:hAnsi="Times New Roman" w:cs="Times New Roman"/>
          <w:i/>
          <w:sz w:val="24"/>
          <w:szCs w:val="24"/>
        </w:rPr>
        <w:t>Artikel</w:t>
      </w:r>
      <w:r w:rsidR="00697099" w:rsidRPr="00755491">
        <w:rPr>
          <w:rFonts w:ascii="Times New Roman" w:hAnsi="Times New Roman" w:cs="Times New Roman"/>
          <w:i/>
          <w:sz w:val="24"/>
          <w:szCs w:val="24"/>
        </w:rPr>
        <w:t xml:space="preserve"> und Buchkapitel</w:t>
      </w:r>
    </w:p>
    <w:p w:rsidR="00D407F2" w:rsidRDefault="002A7738" w:rsidP="002A7738">
      <w:pPr>
        <w:pStyle w:val="ListParagraph"/>
        <w:numPr>
          <w:ilvl w:val="0"/>
          <w:numId w:val="8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407F2" w:rsidRPr="002A7738">
          <w:rPr>
            <w:rStyle w:val="Hyperlink"/>
            <w:rFonts w:ascii="Times New Roman" w:hAnsi="Times New Roman" w:cs="Times New Roman"/>
            <w:sz w:val="24"/>
            <w:szCs w:val="24"/>
          </w:rPr>
          <w:t>Neuartige Nanomaterialien in der Schweiz und im europäischen Umfeld − Sind Haftpflichtrecht und Versicherer bereit?</w:t>
        </w:r>
      </w:hyperlink>
      <w:r w:rsidR="00D407F2">
        <w:rPr>
          <w:rFonts w:ascii="Times New Roman" w:hAnsi="Times New Roman" w:cs="Times New Roman"/>
          <w:sz w:val="24"/>
          <w:szCs w:val="24"/>
        </w:rPr>
        <w:t xml:space="preserve"> </w:t>
      </w:r>
      <w:r w:rsidR="001D55EE">
        <w:rPr>
          <w:rFonts w:ascii="Times New Roman" w:hAnsi="Times New Roman" w:cs="Times New Roman"/>
          <w:sz w:val="24"/>
          <w:szCs w:val="24"/>
        </w:rPr>
        <w:t>in: HAVE 2015</w:t>
      </w:r>
      <w:r w:rsidR="00AA795B">
        <w:rPr>
          <w:rFonts w:ascii="Times New Roman" w:hAnsi="Times New Roman" w:cs="Times New Roman"/>
          <w:sz w:val="24"/>
          <w:szCs w:val="24"/>
        </w:rPr>
        <w:t>, S. 14-27 (mit Georg Karlaganis)</w:t>
      </w:r>
    </w:p>
    <w:p w:rsidR="00A42054" w:rsidRDefault="00B753FB" w:rsidP="002A7738">
      <w:pPr>
        <w:pStyle w:val="ListParagraph"/>
        <w:numPr>
          <w:ilvl w:val="0"/>
          <w:numId w:val="8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42054" w:rsidRPr="00592298">
          <w:rPr>
            <w:rStyle w:val="Hyperlink"/>
            <w:rFonts w:ascii="Times New Roman" w:hAnsi="Times New Roman" w:cs="Times New Roman"/>
            <w:sz w:val="24"/>
            <w:szCs w:val="24"/>
          </w:rPr>
          <w:t>Ökologische Anforderungen an das Inverkehrbringen von Produkten: USG-Revision und Spielräume im internationalen Recht</w:t>
        </w:r>
      </w:hyperlink>
      <w:r w:rsidR="00A42054">
        <w:rPr>
          <w:rFonts w:ascii="Times New Roman" w:hAnsi="Times New Roman" w:cs="Times New Roman"/>
          <w:sz w:val="24"/>
          <w:szCs w:val="24"/>
        </w:rPr>
        <w:t xml:space="preserve">, in: Umweltrecht in der Praxis (URP) </w:t>
      </w:r>
      <w:proofErr w:type="spellStart"/>
      <w:r w:rsidR="00A42054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="00A42054">
        <w:rPr>
          <w:rFonts w:ascii="Times New Roman" w:hAnsi="Times New Roman" w:cs="Times New Roman"/>
          <w:sz w:val="24"/>
          <w:szCs w:val="24"/>
        </w:rPr>
        <w:t> 6/2014, S. 441-463 (mit Thomas Cottier, Kateryna Holzer und Tobias Naef)</w:t>
      </w:r>
    </w:p>
    <w:p w:rsidR="00FE43DB" w:rsidRPr="00755491" w:rsidRDefault="00755491" w:rsidP="002A7738">
      <w:pPr>
        <w:pStyle w:val="ListParagraph"/>
        <w:numPr>
          <w:ilvl w:val="0"/>
          <w:numId w:val="8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755491">
        <w:rPr>
          <w:rFonts w:ascii="Times New Roman" w:hAnsi="Times New Roman" w:cs="Times New Roman"/>
          <w:sz w:val="24"/>
          <w:szCs w:val="24"/>
        </w:rPr>
        <w:t xml:space="preserve">Sind die neuen </w:t>
      </w:r>
      <w:proofErr w:type="spellStart"/>
      <w:r w:rsidR="00FE43DB" w:rsidRPr="00755491">
        <w:rPr>
          <w:rFonts w:ascii="Times New Roman" w:hAnsi="Times New Roman" w:cs="Times New Roman"/>
          <w:sz w:val="24"/>
          <w:szCs w:val="24"/>
        </w:rPr>
        <w:t>Swissness</w:t>
      </w:r>
      <w:proofErr w:type="spellEnd"/>
      <w:r w:rsidRPr="00755491">
        <w:rPr>
          <w:rFonts w:ascii="Times New Roman" w:hAnsi="Times New Roman" w:cs="Times New Roman"/>
          <w:sz w:val="24"/>
          <w:szCs w:val="24"/>
        </w:rPr>
        <w:t xml:space="preserve">-Bestimmungen mit den völkerrechtlichen Verpflichtungen der Schweiz vereinbar?, in: Die Volkswirtschaft, Oktober 2014; </w:t>
      </w:r>
      <w:hyperlink r:id="rId11" w:history="1">
        <w:r w:rsidRPr="00755491">
          <w:rPr>
            <w:rStyle w:val="Hyperlink"/>
            <w:rFonts w:ascii="Times New Roman" w:hAnsi="Times New Roman" w:cs="Times New Roman"/>
            <w:sz w:val="24"/>
            <w:szCs w:val="24"/>
          </w:rPr>
          <w:t>http://www.dievolkswirtschaft.ch/files/editions/201410/pdf/08_Cottier_DE.pdf</w:t>
        </w:r>
      </w:hyperlink>
      <w:r w:rsidRPr="00755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7EE" w:rsidRPr="00AD07EE" w:rsidRDefault="00AD07EE" w:rsidP="002A7738">
      <w:pPr>
        <w:pStyle w:val="ListParagraph"/>
        <w:numPr>
          <w:ilvl w:val="0"/>
          <w:numId w:val="8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AD07E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D07EE">
        <w:rPr>
          <w:rFonts w:ascii="Times New Roman" w:hAnsi="Times New Roman" w:cs="Times New Roman"/>
          <w:sz w:val="24"/>
          <w:szCs w:val="24"/>
        </w:rPr>
        <w:t>Jurisprudence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WTO Dispute Resolution (2013</w:t>
      </w:r>
      <w:r w:rsidRPr="00AD07EE">
        <w:rPr>
          <w:rFonts w:ascii="Times New Roman" w:hAnsi="Times New Roman" w:cs="Times New Roman"/>
          <w:sz w:val="24"/>
          <w:szCs w:val="24"/>
        </w:rPr>
        <w:t>), in: Schweizerische Zeitschrift für Internationales und</w:t>
      </w:r>
      <w:r>
        <w:rPr>
          <w:rFonts w:ascii="Times New Roman" w:hAnsi="Times New Roman" w:cs="Times New Roman"/>
          <w:sz w:val="24"/>
          <w:szCs w:val="24"/>
        </w:rPr>
        <w:t xml:space="preserve"> Europäisches Recht (SZIER) </w:t>
      </w:r>
      <w:r w:rsidR="00697099">
        <w:rPr>
          <w:rFonts w:ascii="Times New Roman" w:hAnsi="Times New Roman" w:cs="Times New Roman"/>
          <w:sz w:val="24"/>
          <w:szCs w:val="24"/>
        </w:rPr>
        <w:t>2/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AD07EE">
        <w:rPr>
          <w:rFonts w:ascii="Times New Roman" w:hAnsi="Times New Roman" w:cs="Times New Roman"/>
          <w:sz w:val="24"/>
          <w:szCs w:val="24"/>
        </w:rPr>
        <w:t xml:space="preserve">, </w:t>
      </w:r>
      <w:r w:rsidRPr="00697099">
        <w:rPr>
          <w:rFonts w:ascii="Times New Roman" w:hAnsi="Times New Roman" w:cs="Times New Roman"/>
          <w:sz w:val="24"/>
          <w:szCs w:val="24"/>
        </w:rPr>
        <w:t>S.</w:t>
      </w:r>
      <w:r w:rsidR="00697099" w:rsidRPr="00697099">
        <w:rPr>
          <w:rFonts w:ascii="Times New Roman" w:hAnsi="Times New Roman" w:cs="Times New Roman"/>
          <w:sz w:val="24"/>
          <w:szCs w:val="24"/>
        </w:rPr>
        <w:t>241-265</w:t>
      </w:r>
      <w:r w:rsidR="006D6103">
        <w:rPr>
          <w:rFonts w:ascii="Times New Roman" w:hAnsi="Times New Roman" w:cs="Times New Roman"/>
          <w:sz w:val="24"/>
          <w:szCs w:val="24"/>
        </w:rPr>
        <w:t xml:space="preserve"> (mit Tobias Naef und Tetyana Payosova)</w:t>
      </w:r>
    </w:p>
    <w:p w:rsidR="00502479" w:rsidRPr="00502479" w:rsidRDefault="00B753FB" w:rsidP="002A7738">
      <w:pPr>
        <w:pStyle w:val="ListParagraph"/>
        <w:numPr>
          <w:ilvl w:val="0"/>
          <w:numId w:val="8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hyperlink r:id="rId12" w:history="1">
        <w:r w:rsidR="00502479" w:rsidRPr="00AD07E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The Regulatory Framework for Nanomaterials a</w:t>
        </w:r>
        <w:r w:rsidR="00502479" w:rsidRPr="00502479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t a Global Level: SAICM and WTO Insights</w:t>
        </w:r>
      </w:hyperlink>
      <w:r w:rsidR="00502479" w:rsidRPr="00502479">
        <w:rPr>
          <w:rFonts w:ascii="Times New Roman" w:hAnsi="Times New Roman" w:cs="Times New Roman"/>
          <w:sz w:val="24"/>
          <w:szCs w:val="24"/>
          <w:lang w:val="en-GB"/>
        </w:rPr>
        <w:t xml:space="preserve">, in: Review of European, Comparative and International Environmental Law (RECIEL) July 2013 (with Georg Karlaganis); </w:t>
      </w:r>
    </w:p>
    <w:p w:rsidR="00502479" w:rsidRPr="00502479" w:rsidRDefault="00B753FB" w:rsidP="002A7738">
      <w:pPr>
        <w:pStyle w:val="ListParagraph"/>
        <w:numPr>
          <w:ilvl w:val="0"/>
          <w:numId w:val="8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02479" w:rsidRPr="009A4970">
          <w:rPr>
            <w:rStyle w:val="Hyperlink"/>
            <w:rFonts w:ascii="Times New Roman" w:hAnsi="Times New Roman" w:cs="Times New Roman"/>
            <w:sz w:val="24"/>
            <w:szCs w:val="24"/>
          </w:rPr>
          <w:t>KVG-Teilrevision: Zur Vereinbarkeit mit dem bilateralen Freizügigkeitsabkommen Schweiz-EU</w:t>
        </w:r>
      </w:hyperlink>
      <w:r w:rsidR="00502479">
        <w:rPr>
          <w:rFonts w:ascii="Times New Roman" w:hAnsi="Times New Roman" w:cs="Times New Roman"/>
          <w:sz w:val="24"/>
          <w:szCs w:val="24"/>
        </w:rPr>
        <w:t>,</w:t>
      </w:r>
      <w:r w:rsidR="00502479" w:rsidRPr="009A4970">
        <w:rPr>
          <w:rFonts w:ascii="Times New Roman" w:hAnsi="Times New Roman" w:cs="Times New Roman"/>
          <w:sz w:val="24"/>
          <w:szCs w:val="24"/>
        </w:rPr>
        <w:t xml:space="preserve"> in: </w:t>
      </w:r>
      <w:proofErr w:type="spellStart"/>
      <w:r w:rsidR="00502479" w:rsidRPr="009A4970">
        <w:rPr>
          <w:rFonts w:ascii="Times New Roman" w:hAnsi="Times New Roman" w:cs="Times New Roman"/>
          <w:sz w:val="24"/>
          <w:szCs w:val="24"/>
        </w:rPr>
        <w:t>Jusletter</w:t>
      </w:r>
      <w:proofErr w:type="spellEnd"/>
      <w:r w:rsidR="00502479" w:rsidRPr="009A4970">
        <w:rPr>
          <w:rFonts w:ascii="Times New Roman" w:hAnsi="Times New Roman" w:cs="Times New Roman"/>
          <w:sz w:val="24"/>
          <w:szCs w:val="24"/>
        </w:rPr>
        <w:t xml:space="preserve"> 10. Juni 2013. (mit Thomas Cottier)</w:t>
      </w:r>
    </w:p>
    <w:p w:rsidR="009A4970" w:rsidRDefault="00B753FB" w:rsidP="002A7738">
      <w:pPr>
        <w:pStyle w:val="ListParagraph"/>
        <w:numPr>
          <w:ilvl w:val="0"/>
          <w:numId w:val="8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A4970" w:rsidRPr="0050247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Zwischen Skylla und </w:t>
        </w:r>
        <w:proofErr w:type="spellStart"/>
        <w:r w:rsidR="009A4970" w:rsidRPr="00502479">
          <w:rPr>
            <w:rStyle w:val="Hyperlink"/>
            <w:rFonts w:ascii="Times New Roman" w:hAnsi="Times New Roman" w:cs="Times New Roman"/>
            <w:sz w:val="24"/>
            <w:szCs w:val="24"/>
          </w:rPr>
          <w:t>Charibdis</w:t>
        </w:r>
        <w:proofErr w:type="spellEnd"/>
        <w:r w:rsidR="009A4970" w:rsidRPr="00502479">
          <w:rPr>
            <w:rStyle w:val="Hyperlink"/>
            <w:rFonts w:ascii="Times New Roman" w:hAnsi="Times New Roman" w:cs="Times New Roman"/>
            <w:sz w:val="24"/>
            <w:szCs w:val="24"/>
          </w:rPr>
          <w:t>: Die Rezeption des europäischen Wirtschaftsrechts in der Schweiz</w:t>
        </w:r>
      </w:hyperlink>
      <w:r w:rsidR="009A4970" w:rsidRPr="009A4970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9A4970" w:rsidRPr="009A4970">
        <w:rPr>
          <w:rFonts w:ascii="Times New Roman" w:hAnsi="Times New Roman" w:cs="Times New Roman"/>
          <w:sz w:val="24"/>
          <w:szCs w:val="24"/>
        </w:rPr>
        <w:t>EuZW</w:t>
      </w:r>
      <w:proofErr w:type="spellEnd"/>
      <w:r w:rsidR="009A4970" w:rsidRPr="009A4970">
        <w:rPr>
          <w:rFonts w:ascii="Times New Roman" w:hAnsi="Times New Roman" w:cs="Times New Roman"/>
          <w:sz w:val="24"/>
          <w:szCs w:val="24"/>
        </w:rPr>
        <w:t>, Schwerpunktheft Schweiz, November 2012 (mit Thomas Cottier)</w:t>
      </w:r>
    </w:p>
    <w:p w:rsidR="007C029F" w:rsidRDefault="007C029F" w:rsidP="002A7738">
      <w:pPr>
        <w:pStyle w:val="ListParagraph"/>
        <w:numPr>
          <w:ilvl w:val="0"/>
          <w:numId w:val="8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7C029F">
        <w:rPr>
          <w:rFonts w:ascii="Times New Roman" w:hAnsi="Times New Roman" w:cs="Times New Roman"/>
          <w:sz w:val="24"/>
          <w:szCs w:val="24"/>
        </w:rPr>
        <w:t>Einleitung und Synthese, in Thomas Cottier (Hrsg</w:t>
      </w:r>
      <w:r w:rsidR="00A42054">
        <w:rPr>
          <w:rFonts w:ascii="Times New Roman" w:hAnsi="Times New Roman" w:cs="Times New Roman"/>
          <w:sz w:val="24"/>
          <w:szCs w:val="24"/>
        </w:rPr>
        <w:t>.</w:t>
      </w:r>
      <w:r w:rsidRPr="007C029F">
        <w:rPr>
          <w:rFonts w:ascii="Times New Roman" w:hAnsi="Times New Roman" w:cs="Times New Roman"/>
          <w:sz w:val="24"/>
          <w:szCs w:val="24"/>
        </w:rPr>
        <w:t>), Die Europakompatibilität des schweizerischen Wirtschaftsrechts: Konvergenz und Divergenz, ZSR-Beiheft 50, 2012, (mit Thomas Cottier)</w:t>
      </w:r>
    </w:p>
    <w:p w:rsidR="007C029F" w:rsidRDefault="007C029F" w:rsidP="002A7738">
      <w:pPr>
        <w:pStyle w:val="ListParagraph"/>
        <w:numPr>
          <w:ilvl w:val="0"/>
          <w:numId w:val="8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7C029F">
        <w:rPr>
          <w:rFonts w:ascii="Times New Roman" w:hAnsi="Times New Roman" w:cs="Times New Roman"/>
          <w:sz w:val="24"/>
          <w:szCs w:val="24"/>
        </w:rPr>
        <w:t>Wohin geht die Schweiz</w:t>
      </w:r>
      <w:proofErr w:type="gramStart"/>
      <w:r w:rsidRPr="007C029F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Pr="007C029F">
        <w:rPr>
          <w:rFonts w:ascii="Times New Roman" w:hAnsi="Times New Roman" w:cs="Times New Roman"/>
          <w:sz w:val="24"/>
          <w:szCs w:val="24"/>
        </w:rPr>
        <w:t xml:space="preserve"> in: INLINE Zeitschrift des Dachverbandes </w:t>
      </w:r>
      <w:proofErr w:type="spellStart"/>
      <w:r w:rsidRPr="007C029F">
        <w:rPr>
          <w:rFonts w:ascii="Times New Roman" w:hAnsi="Times New Roman" w:cs="Times New Roman"/>
          <w:sz w:val="24"/>
          <w:szCs w:val="24"/>
        </w:rPr>
        <w:t>AbsolventInnen</w:t>
      </w:r>
      <w:proofErr w:type="spellEnd"/>
      <w:r w:rsidRPr="007C029F">
        <w:rPr>
          <w:rFonts w:ascii="Times New Roman" w:hAnsi="Times New Roman" w:cs="Times New Roman"/>
          <w:sz w:val="24"/>
          <w:szCs w:val="24"/>
        </w:rPr>
        <w:t xml:space="preserve"> FH Schweiz. Zürich 2010, S. 27. (mit Thomas Cottier)</w:t>
      </w:r>
    </w:p>
    <w:p w:rsidR="007C029F" w:rsidRDefault="007C029F" w:rsidP="002A7738">
      <w:pPr>
        <w:pStyle w:val="ListParagraph"/>
        <w:numPr>
          <w:ilvl w:val="0"/>
          <w:numId w:val="8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7C029F">
        <w:rPr>
          <w:rFonts w:ascii="Times New Roman" w:hAnsi="Times New Roman" w:cs="Times New Roman"/>
          <w:sz w:val="24"/>
          <w:szCs w:val="24"/>
        </w:rPr>
        <w:t>Die internationale Erschöpfung im Patentrecht, in: Peter V. Kunz/Dorothea Herren/Thomas Cottier/René Matteotti (Hrsg.), Wirtschaftsrecht in Theorie und Praxis, Festschrift für Roland von Büren, Basel</w:t>
      </w:r>
      <w:r>
        <w:rPr>
          <w:rFonts w:ascii="Times New Roman" w:hAnsi="Times New Roman" w:cs="Times New Roman"/>
          <w:sz w:val="24"/>
          <w:szCs w:val="24"/>
        </w:rPr>
        <w:t xml:space="preserve"> 2009</w:t>
      </w:r>
      <w:r w:rsidRPr="007C029F">
        <w:rPr>
          <w:rFonts w:ascii="Times New Roman" w:hAnsi="Times New Roman" w:cs="Times New Roman"/>
          <w:sz w:val="24"/>
          <w:szCs w:val="24"/>
        </w:rPr>
        <w:t>, (mit Thomas Cottier)</w:t>
      </w:r>
    </w:p>
    <w:p w:rsidR="007C029F" w:rsidRDefault="007C029F" w:rsidP="002A7738">
      <w:pPr>
        <w:pStyle w:val="ListParagraph"/>
        <w:numPr>
          <w:ilvl w:val="0"/>
          <w:numId w:val="8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7C029F">
        <w:rPr>
          <w:rFonts w:ascii="Times New Roman" w:hAnsi="Times New Roman" w:cs="Times New Roman"/>
          <w:sz w:val="24"/>
          <w:szCs w:val="24"/>
        </w:rPr>
        <w:t>Ist die einseitig statuierte regionale Erschöpfung im schweizerischen Patentrecht mit dem WTO-Recht vereinbar</w:t>
      </w:r>
      <w:proofErr w:type="gramStart"/>
      <w:r w:rsidRPr="007C029F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Pr="007C029F">
        <w:rPr>
          <w:rFonts w:ascii="Times New Roman" w:hAnsi="Times New Roman" w:cs="Times New Roman"/>
          <w:sz w:val="24"/>
          <w:szCs w:val="24"/>
        </w:rPr>
        <w:t xml:space="preserve"> in: Astrid </w:t>
      </w:r>
      <w:proofErr w:type="spellStart"/>
      <w:r w:rsidRPr="007C029F">
        <w:rPr>
          <w:rFonts w:ascii="Times New Roman" w:hAnsi="Times New Roman" w:cs="Times New Roman"/>
          <w:sz w:val="24"/>
          <w:szCs w:val="24"/>
        </w:rPr>
        <w:t>Epiney</w:t>
      </w:r>
      <w:proofErr w:type="spellEnd"/>
      <w:r w:rsidRPr="007C029F">
        <w:rPr>
          <w:rFonts w:ascii="Times New Roman" w:hAnsi="Times New Roman" w:cs="Times New Roman"/>
          <w:sz w:val="24"/>
          <w:szCs w:val="24"/>
        </w:rPr>
        <w:t xml:space="preserve">/Tamara </w:t>
      </w:r>
      <w:proofErr w:type="spellStart"/>
      <w:r w:rsidRPr="007C029F">
        <w:rPr>
          <w:rFonts w:ascii="Times New Roman" w:hAnsi="Times New Roman" w:cs="Times New Roman"/>
          <w:sz w:val="24"/>
          <w:szCs w:val="24"/>
        </w:rPr>
        <w:t>Civitella</w:t>
      </w:r>
      <w:proofErr w:type="spellEnd"/>
      <w:r w:rsidRPr="007C029F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7C029F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7C029F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7C029F">
        <w:rPr>
          <w:rFonts w:ascii="Times New Roman" w:hAnsi="Times New Roman" w:cs="Times New Roman"/>
          <w:sz w:val="24"/>
          <w:szCs w:val="24"/>
        </w:rPr>
        <w:t>éds</w:t>
      </w:r>
      <w:proofErr w:type="spellEnd"/>
      <w:r w:rsidRPr="007C029F">
        <w:rPr>
          <w:rFonts w:ascii="Times New Roman" w:hAnsi="Times New Roman" w:cs="Times New Roman"/>
          <w:sz w:val="24"/>
          <w:szCs w:val="24"/>
        </w:rPr>
        <w:t xml:space="preserve">.) Schweizerisches Jahrbuch für Europarecht / </w:t>
      </w:r>
      <w:proofErr w:type="spellStart"/>
      <w:r w:rsidRPr="007C029F">
        <w:rPr>
          <w:rFonts w:ascii="Times New Roman" w:hAnsi="Times New Roman" w:cs="Times New Roman"/>
          <w:sz w:val="24"/>
          <w:szCs w:val="24"/>
        </w:rPr>
        <w:t>Annuaire</w:t>
      </w:r>
      <w:proofErr w:type="spellEnd"/>
      <w:r w:rsidRPr="007C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29F">
        <w:rPr>
          <w:rFonts w:ascii="Times New Roman" w:hAnsi="Times New Roman" w:cs="Times New Roman"/>
          <w:sz w:val="24"/>
          <w:szCs w:val="24"/>
        </w:rPr>
        <w:t>suisse</w:t>
      </w:r>
      <w:proofErr w:type="spellEnd"/>
      <w:r w:rsidRPr="007C02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029F">
        <w:rPr>
          <w:rFonts w:ascii="Times New Roman" w:hAnsi="Times New Roman" w:cs="Times New Roman"/>
          <w:sz w:val="24"/>
          <w:szCs w:val="24"/>
        </w:rPr>
        <w:t>droit</w:t>
      </w:r>
      <w:proofErr w:type="spellEnd"/>
      <w:r w:rsidRPr="007C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29F">
        <w:rPr>
          <w:rFonts w:ascii="Times New Roman" w:hAnsi="Times New Roman" w:cs="Times New Roman"/>
          <w:sz w:val="24"/>
          <w:szCs w:val="24"/>
        </w:rPr>
        <w:t>européen</w:t>
      </w:r>
      <w:proofErr w:type="spellEnd"/>
      <w:r w:rsidRPr="007C029F">
        <w:rPr>
          <w:rFonts w:ascii="Times New Roman" w:hAnsi="Times New Roman" w:cs="Times New Roman"/>
          <w:sz w:val="24"/>
          <w:szCs w:val="24"/>
        </w:rPr>
        <w:t xml:space="preserve"> 2007/2008. Zürich/Bern (mit Thomas Cottier)</w:t>
      </w:r>
    </w:p>
    <w:p w:rsidR="007C029F" w:rsidRDefault="007C029F" w:rsidP="002A7738">
      <w:pPr>
        <w:pStyle w:val="ListParagraph"/>
        <w:numPr>
          <w:ilvl w:val="0"/>
          <w:numId w:val="8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7C029F">
        <w:rPr>
          <w:rFonts w:ascii="Times New Roman" w:hAnsi="Times New Roman" w:cs="Times New Roman"/>
          <w:sz w:val="24"/>
          <w:szCs w:val="24"/>
        </w:rPr>
        <w:t xml:space="preserve">Schweizer Spezifika: Direkte Demokratie, Konkordanz, Föderalismus und Neutralität als politische Gestaltungsfaktoren, in: Fritz </w:t>
      </w:r>
      <w:proofErr w:type="spellStart"/>
      <w:r w:rsidRPr="007C029F">
        <w:rPr>
          <w:rFonts w:ascii="Times New Roman" w:hAnsi="Times New Roman" w:cs="Times New Roman"/>
          <w:sz w:val="24"/>
          <w:szCs w:val="24"/>
        </w:rPr>
        <w:t>Breuss</w:t>
      </w:r>
      <w:proofErr w:type="spellEnd"/>
      <w:r w:rsidR="001D55EE">
        <w:rPr>
          <w:rFonts w:ascii="Times New Roman" w:hAnsi="Times New Roman" w:cs="Times New Roman"/>
          <w:sz w:val="24"/>
          <w:szCs w:val="24"/>
        </w:rPr>
        <w:t>/</w:t>
      </w:r>
      <w:r w:rsidRPr="007C029F">
        <w:rPr>
          <w:rFonts w:ascii="Times New Roman" w:hAnsi="Times New Roman" w:cs="Times New Roman"/>
          <w:sz w:val="24"/>
          <w:szCs w:val="24"/>
        </w:rPr>
        <w:t>Thomas Cottier</w:t>
      </w:r>
      <w:r w:rsidR="001D55EE">
        <w:rPr>
          <w:rFonts w:ascii="Times New Roman" w:hAnsi="Times New Roman" w:cs="Times New Roman"/>
          <w:sz w:val="24"/>
          <w:szCs w:val="24"/>
        </w:rPr>
        <w:t>/</w:t>
      </w:r>
      <w:r w:rsidRPr="007C029F">
        <w:rPr>
          <w:rFonts w:ascii="Times New Roman" w:hAnsi="Times New Roman" w:cs="Times New Roman"/>
          <w:sz w:val="24"/>
          <w:szCs w:val="24"/>
        </w:rPr>
        <w:t>Peter-Christian Müller-Graff, (Hrsg.). Die Schweiz im e</w:t>
      </w:r>
      <w:r w:rsidR="00AD07EE">
        <w:rPr>
          <w:rFonts w:ascii="Times New Roman" w:hAnsi="Times New Roman" w:cs="Times New Roman"/>
          <w:sz w:val="24"/>
          <w:szCs w:val="24"/>
        </w:rPr>
        <w:t>uropäischen Integrationsprozess,</w:t>
      </w:r>
      <w:r w:rsidRPr="007C029F">
        <w:rPr>
          <w:rFonts w:ascii="Times New Roman" w:hAnsi="Times New Roman" w:cs="Times New Roman"/>
          <w:sz w:val="24"/>
          <w:szCs w:val="24"/>
        </w:rPr>
        <w:t xml:space="preserve"> Baden-Baden 2008, S. 39-61 (mit Thomas Cottier)</w:t>
      </w:r>
    </w:p>
    <w:p w:rsidR="007C029F" w:rsidRDefault="00B753FB" w:rsidP="002A7738">
      <w:pPr>
        <w:pStyle w:val="ListParagraph"/>
        <w:numPr>
          <w:ilvl w:val="0"/>
          <w:numId w:val="8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C029F" w:rsidRPr="00AD07EE">
          <w:rPr>
            <w:rStyle w:val="Hyperlink"/>
            <w:rFonts w:ascii="Times New Roman" w:hAnsi="Times New Roman" w:cs="Times New Roman"/>
            <w:sz w:val="24"/>
            <w:szCs w:val="24"/>
          </w:rPr>
          <w:t>Die Beziehungen der Schweiz zur Europäischen Union: eine kurze Geschichte differenzieller und schrittweiser Integration</w:t>
        </w:r>
      </w:hyperlink>
      <w:r w:rsidR="007C029F" w:rsidRPr="007C029F">
        <w:rPr>
          <w:rFonts w:ascii="Times New Roman" w:hAnsi="Times New Roman" w:cs="Times New Roman"/>
          <w:sz w:val="24"/>
          <w:szCs w:val="24"/>
        </w:rPr>
        <w:t xml:space="preserve"> (mit Thomas Cottier) in: Basler Schriften zur europäischen Integration, Nr. 81</w:t>
      </w:r>
      <w:r w:rsidR="007C029F">
        <w:rPr>
          <w:rFonts w:ascii="Times New Roman" w:hAnsi="Times New Roman" w:cs="Times New Roman"/>
          <w:sz w:val="24"/>
          <w:szCs w:val="24"/>
        </w:rPr>
        <w:t xml:space="preserve"> 2006, S. 5-40</w:t>
      </w:r>
      <w:r w:rsidR="008C77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029F" w:rsidRPr="00726CD7" w:rsidRDefault="00726CD7" w:rsidP="002A7738">
      <w:pPr>
        <w:pStyle w:val="ListParagraph"/>
        <w:numPr>
          <w:ilvl w:val="0"/>
          <w:numId w:val="8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Effektiver </w:t>
      </w:r>
      <w:r w:rsidRPr="00726CD7">
        <w:rPr>
          <w:rFonts w:ascii="Times New Roman" w:hAnsi="Times New Roman" w:cs="Times New Roman"/>
          <w:bCs/>
          <w:sz w:val="24"/>
          <w:szCs w:val="24"/>
        </w:rPr>
        <w:t xml:space="preserve">Rechtsschutz für Einzelpersonen und Unternehmen in der EU, in: </w:t>
      </w:r>
      <w:proofErr w:type="spellStart"/>
      <w:r w:rsidRPr="00726CD7">
        <w:rPr>
          <w:rFonts w:ascii="Times New Roman" w:hAnsi="Times New Roman" w:cs="Times New Roman"/>
          <w:bCs/>
          <w:sz w:val="24"/>
          <w:szCs w:val="24"/>
        </w:rPr>
        <w:t>Jusletter</w:t>
      </w:r>
      <w:proofErr w:type="spellEnd"/>
      <w:r w:rsidRPr="00726CD7">
        <w:rPr>
          <w:rFonts w:ascii="Times New Roman" w:hAnsi="Times New Roman" w:cs="Times New Roman"/>
          <w:bCs/>
          <w:sz w:val="24"/>
          <w:szCs w:val="24"/>
        </w:rPr>
        <w:t xml:space="preserve"> 15. </w:t>
      </w:r>
      <w:r w:rsidRPr="00AD07EE">
        <w:rPr>
          <w:rFonts w:ascii="Times New Roman" w:hAnsi="Times New Roman" w:cs="Times New Roman"/>
          <w:bCs/>
          <w:sz w:val="24"/>
          <w:szCs w:val="24"/>
        </w:rPr>
        <w:t>Juli 2002</w:t>
      </w:r>
    </w:p>
    <w:p w:rsidR="007C029F" w:rsidRPr="007C029F" w:rsidRDefault="007C029F" w:rsidP="007C029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029F" w:rsidRPr="007C029F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98" w:rsidRDefault="00592298" w:rsidP="008173FF">
      <w:pPr>
        <w:spacing w:after="0" w:line="240" w:lineRule="auto"/>
      </w:pPr>
      <w:r>
        <w:separator/>
      </w:r>
    </w:p>
  </w:endnote>
  <w:endnote w:type="continuationSeparator" w:id="0">
    <w:p w:rsidR="00592298" w:rsidRDefault="00592298" w:rsidP="0081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98" w:rsidRDefault="00592298" w:rsidP="008173FF">
    <w:pPr>
      <w:tabs>
        <w:tab w:val="center" w:pos="4536"/>
        <w:tab w:val="right" w:pos="9072"/>
      </w:tabs>
      <w:spacing w:before="120"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8173FF">
      <w:rPr>
        <w:rFonts w:ascii="Times New Roman" w:eastAsia="Times New Roman" w:hAnsi="Times New Roman" w:cs="Times New Roman"/>
        <w:sz w:val="20"/>
        <w:szCs w:val="20"/>
      </w:rPr>
      <w:t>Rachel Liechti-</w:t>
    </w:r>
    <w:proofErr w:type="spellStart"/>
    <w:r w:rsidRPr="008173FF">
      <w:rPr>
        <w:rFonts w:ascii="Times New Roman" w:eastAsia="Times New Roman" w:hAnsi="Times New Roman" w:cs="Times New Roman"/>
        <w:sz w:val="20"/>
        <w:szCs w:val="20"/>
      </w:rPr>
      <w:t>McKee</w:t>
    </w:r>
    <w:proofErr w:type="spellEnd"/>
    <w:r w:rsidRPr="008173FF">
      <w:rPr>
        <w:rFonts w:ascii="Times New Roman" w:eastAsia="Times New Roman" w:hAnsi="Times New Roman" w:cs="Times New Roman"/>
        <w:sz w:val="20"/>
        <w:szCs w:val="20"/>
      </w:rPr>
      <w:t xml:space="preserve">, Institut für Europa- und Wirtschaftsvölkerrecht, Universität Bern, </w:t>
    </w:r>
    <w:r w:rsidRPr="008173FF">
      <w:rPr>
        <w:rFonts w:ascii="Times New Roman" w:eastAsia="Times New Roman" w:hAnsi="Times New Roman" w:cs="Times New Roman"/>
        <w:sz w:val="20"/>
        <w:szCs w:val="20"/>
      </w:rPr>
      <w:br/>
      <w:t xml:space="preserve">Tel.: *41 31 631 3487, Email: </w:t>
    </w:r>
    <w:hyperlink r:id="rId1" w:history="1">
      <w:r w:rsidR="00B553F8" w:rsidRPr="00F81757">
        <w:rPr>
          <w:rStyle w:val="Hyperlink"/>
          <w:rFonts w:ascii="Times New Roman" w:eastAsia="Times New Roman" w:hAnsi="Times New Roman" w:cs="Times New Roman"/>
          <w:sz w:val="20"/>
          <w:szCs w:val="20"/>
        </w:rPr>
        <w:t>rachel.liechti@iew.unibe.ch</w:t>
      </w:r>
    </w:hyperlink>
  </w:p>
  <w:p w:rsidR="00B553F8" w:rsidRPr="008173FF" w:rsidRDefault="00B553F8" w:rsidP="008173FF">
    <w:pPr>
      <w:tabs>
        <w:tab w:val="center" w:pos="4536"/>
        <w:tab w:val="right" w:pos="9072"/>
      </w:tabs>
      <w:spacing w:before="120" w:after="0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98" w:rsidRDefault="00592298" w:rsidP="008173FF">
      <w:pPr>
        <w:spacing w:after="0" w:line="240" w:lineRule="auto"/>
      </w:pPr>
      <w:r>
        <w:separator/>
      </w:r>
    </w:p>
  </w:footnote>
  <w:footnote w:type="continuationSeparator" w:id="0">
    <w:p w:rsidR="00592298" w:rsidRDefault="00592298" w:rsidP="0081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98" w:rsidRPr="008173FF" w:rsidRDefault="00592298" w:rsidP="008173FF">
    <w:pPr>
      <w:tabs>
        <w:tab w:val="center" w:pos="4536"/>
        <w:tab w:val="right" w:pos="9072"/>
      </w:tabs>
      <w:spacing w:before="120"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 w:rsidRPr="008173FF">
      <w:rPr>
        <w:rFonts w:ascii="Times New Roman" w:eastAsia="Times New Roman" w:hAnsi="Times New Roman" w:cs="Times New Roman"/>
        <w:sz w:val="20"/>
        <w:szCs w:val="20"/>
      </w:rPr>
      <w:t xml:space="preserve">Stand </w:t>
    </w:r>
    <w:r w:rsidR="00AA795B">
      <w:rPr>
        <w:rFonts w:ascii="Times New Roman" w:eastAsia="Times New Roman" w:hAnsi="Times New Roman" w:cs="Times New Roman"/>
        <w:sz w:val="20"/>
        <w:szCs w:val="20"/>
      </w:rPr>
      <w:t>März</w:t>
    </w:r>
    <w:r>
      <w:rPr>
        <w:rFonts w:ascii="Times New Roman" w:eastAsia="Times New Roman" w:hAnsi="Times New Roman" w:cs="Times New Roman"/>
        <w:sz w:val="20"/>
        <w:szCs w:val="20"/>
      </w:rPr>
      <w:t xml:space="preserve"> 2015</w:t>
    </w:r>
  </w:p>
  <w:p w:rsidR="00592298" w:rsidRDefault="0059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7279"/>
    <w:multiLevelType w:val="hybridMultilevel"/>
    <w:tmpl w:val="4704C0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F22AC"/>
    <w:multiLevelType w:val="hybridMultilevel"/>
    <w:tmpl w:val="FD6CDD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42866"/>
    <w:multiLevelType w:val="hybridMultilevel"/>
    <w:tmpl w:val="F350DD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37FC2"/>
    <w:multiLevelType w:val="hybridMultilevel"/>
    <w:tmpl w:val="4704C0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949B2"/>
    <w:multiLevelType w:val="hybridMultilevel"/>
    <w:tmpl w:val="09A8EBC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F0467"/>
    <w:multiLevelType w:val="hybridMultilevel"/>
    <w:tmpl w:val="FD6CDD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904D6"/>
    <w:multiLevelType w:val="hybridMultilevel"/>
    <w:tmpl w:val="8BCCB6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918BB"/>
    <w:multiLevelType w:val="hybridMultilevel"/>
    <w:tmpl w:val="C41E4E56"/>
    <w:lvl w:ilvl="0" w:tplc="8F0EACC2">
      <w:start w:val="1"/>
      <w:numFmt w:val="decimal"/>
      <w:lvlText w:val="%1."/>
      <w:lvlJc w:val="left"/>
      <w:pPr>
        <w:ind w:left="720" w:hanging="360"/>
      </w:pPr>
      <w:rPr>
        <w:lang w:val="de-CH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FF"/>
    <w:rsid w:val="00021E08"/>
    <w:rsid w:val="000D524B"/>
    <w:rsid w:val="000F52D2"/>
    <w:rsid w:val="001D55EE"/>
    <w:rsid w:val="001E1007"/>
    <w:rsid w:val="00244EA1"/>
    <w:rsid w:val="002A7738"/>
    <w:rsid w:val="002F52E9"/>
    <w:rsid w:val="00362438"/>
    <w:rsid w:val="003901B4"/>
    <w:rsid w:val="004C0334"/>
    <w:rsid w:val="00502479"/>
    <w:rsid w:val="00592298"/>
    <w:rsid w:val="00697099"/>
    <w:rsid w:val="006D6103"/>
    <w:rsid w:val="007220ED"/>
    <w:rsid w:val="00726CD7"/>
    <w:rsid w:val="00755491"/>
    <w:rsid w:val="007C029F"/>
    <w:rsid w:val="008173FF"/>
    <w:rsid w:val="008A46D1"/>
    <w:rsid w:val="008C77F7"/>
    <w:rsid w:val="009A4970"/>
    <w:rsid w:val="00A42054"/>
    <w:rsid w:val="00AA795B"/>
    <w:rsid w:val="00AD07EE"/>
    <w:rsid w:val="00B553F8"/>
    <w:rsid w:val="00B753FB"/>
    <w:rsid w:val="00C11D97"/>
    <w:rsid w:val="00C4779C"/>
    <w:rsid w:val="00D407F2"/>
    <w:rsid w:val="00F03C8C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173FF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FF"/>
  </w:style>
  <w:style w:type="paragraph" w:styleId="Footer">
    <w:name w:val="footer"/>
    <w:basedOn w:val="Normal"/>
    <w:link w:val="FooterChar"/>
    <w:uiPriority w:val="99"/>
    <w:unhideWhenUsed/>
    <w:rsid w:val="00817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FF"/>
  </w:style>
  <w:style w:type="character" w:customStyle="1" w:styleId="Heading1Char">
    <w:name w:val="Heading 1 Char"/>
    <w:basedOn w:val="DefaultParagraphFont"/>
    <w:link w:val="Heading1"/>
    <w:rsid w:val="008173FF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7C02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9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97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173FF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FF"/>
  </w:style>
  <w:style w:type="paragraph" w:styleId="Footer">
    <w:name w:val="footer"/>
    <w:basedOn w:val="Normal"/>
    <w:link w:val="FooterChar"/>
    <w:uiPriority w:val="99"/>
    <w:unhideWhenUsed/>
    <w:rsid w:val="00817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FF"/>
  </w:style>
  <w:style w:type="character" w:customStyle="1" w:styleId="Heading1Char">
    <w:name w:val="Heading 1 Char"/>
    <w:basedOn w:val="DefaultParagraphFont"/>
    <w:link w:val="Heading1"/>
    <w:rsid w:val="008173FF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7C02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9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97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usletter.weblaw.ch/juslissues/2013/713/_11361.html__ONC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nlinelibrary.wiley.com/doi/10.1111/reel.12031/ful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evolkswirtschaft.ch/files/editions/201410/pdf/08_Cottier_D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uropa.unibas.ch/fileadmin/europa/redaktion/PDF_Basler_Schriften/BS81.pdf" TargetMode="External"/><Relationship Id="rId10" Type="http://schemas.openxmlformats.org/officeDocument/2006/relationships/hyperlink" Target="https://www.swisslex.ch/Doc/ShowDocView/52f529d3-0af5-487b-8fd3-64072e5d4b98?SP=6%7Crcwntq&amp;source=periodical-toc-document-lin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have.ch/zeitschrift/jahrgang-2015/have-12015.html" TargetMode="External"/><Relationship Id="rId14" Type="http://schemas.openxmlformats.org/officeDocument/2006/relationships/hyperlink" Target="https://beck-online.beck.de/default.aspx?vpath=bibdata%2fzeits%2fEUZW%2f2012%2fcont%2fEUZW%2e2012%2e849%2e1%2e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chel.liechti@iew.unib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FB3D-0F89-407B-B918-47681EA8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rw.unibe.ch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Liechti</dc:creator>
  <cp:lastModifiedBy>Morven McLean</cp:lastModifiedBy>
  <cp:revision>2</cp:revision>
  <cp:lastPrinted>2015-02-24T09:08:00Z</cp:lastPrinted>
  <dcterms:created xsi:type="dcterms:W3CDTF">2015-05-06T11:46:00Z</dcterms:created>
  <dcterms:modified xsi:type="dcterms:W3CDTF">2015-05-06T11:46:00Z</dcterms:modified>
</cp:coreProperties>
</file>